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8CBC4" w14:textId="77777777" w:rsidR="0002082B" w:rsidRPr="008536D2" w:rsidRDefault="0002082B" w:rsidP="0002082B">
      <w:pPr>
        <w:ind w:hanging="13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Naziv udruge: _____________________________________</w:t>
      </w:r>
    </w:p>
    <w:p w14:paraId="228DC94A" w14:textId="77777777" w:rsidR="0002082B" w:rsidRPr="008536D2" w:rsidRDefault="0002082B" w:rsidP="0002082B">
      <w:pPr>
        <w:ind w:hanging="13"/>
        <w:rPr>
          <w:rFonts w:ascii="Cambria" w:eastAsia="Arial Unicode MS" w:hAnsi="Cambria" w:cs="Arial"/>
          <w:sz w:val="22"/>
          <w:szCs w:val="22"/>
        </w:rPr>
      </w:pPr>
    </w:p>
    <w:p w14:paraId="346FE05E" w14:textId="77777777" w:rsidR="0002082B" w:rsidRPr="008536D2" w:rsidRDefault="0002082B" w:rsidP="0002082B">
      <w:pPr>
        <w:ind w:hanging="13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Adresa:___________________________________________</w:t>
      </w:r>
    </w:p>
    <w:p w14:paraId="42FF50BD" w14:textId="77777777" w:rsidR="0002082B" w:rsidRPr="008536D2" w:rsidRDefault="0002082B" w:rsidP="0002082B">
      <w:pPr>
        <w:ind w:hanging="13"/>
        <w:rPr>
          <w:rFonts w:ascii="Cambria" w:eastAsia="Arial Unicode MS" w:hAnsi="Cambria" w:cs="Arial"/>
          <w:sz w:val="22"/>
          <w:szCs w:val="22"/>
        </w:rPr>
      </w:pPr>
    </w:p>
    <w:p w14:paraId="57C92D4A" w14:textId="77777777" w:rsidR="0002082B" w:rsidRPr="008536D2" w:rsidRDefault="0002082B" w:rsidP="0002082B">
      <w:pPr>
        <w:ind w:hanging="13"/>
        <w:rPr>
          <w:rFonts w:ascii="Cambria" w:eastAsia="Arial Unicode MS" w:hAnsi="Cambria" w:cs="Arial"/>
          <w:sz w:val="22"/>
          <w:szCs w:val="22"/>
        </w:rPr>
      </w:pPr>
    </w:p>
    <w:p w14:paraId="5BDB466C" w14:textId="77777777" w:rsidR="0002082B" w:rsidRPr="008536D2" w:rsidRDefault="0002082B" w:rsidP="0002082B">
      <w:pPr>
        <w:ind w:hanging="13"/>
        <w:rPr>
          <w:rFonts w:ascii="Cambria" w:eastAsia="Arial Unicode MS" w:hAnsi="Cambria" w:cs="Arial"/>
          <w:sz w:val="22"/>
          <w:szCs w:val="22"/>
        </w:rPr>
      </w:pPr>
    </w:p>
    <w:p w14:paraId="06299593" w14:textId="77777777" w:rsidR="0002082B" w:rsidRPr="008536D2" w:rsidRDefault="0002082B" w:rsidP="0002082B">
      <w:pPr>
        <w:ind w:hanging="13"/>
        <w:jc w:val="center"/>
        <w:rPr>
          <w:rFonts w:ascii="Cambria" w:hAnsi="Cambria"/>
          <w:b/>
          <w:bCs/>
          <w:sz w:val="22"/>
          <w:szCs w:val="22"/>
        </w:rPr>
      </w:pPr>
      <w:r w:rsidRPr="008536D2">
        <w:rPr>
          <w:rFonts w:ascii="Cambria" w:hAnsi="Cambria"/>
          <w:b/>
          <w:bCs/>
          <w:sz w:val="22"/>
          <w:szCs w:val="22"/>
        </w:rPr>
        <w:t>PRIJAVA ZA DODJELU POTPORE IZ SREDSTAVA</w:t>
      </w:r>
    </w:p>
    <w:p w14:paraId="045BD0F1" w14:textId="77777777" w:rsidR="0002082B" w:rsidRPr="008536D2" w:rsidRDefault="0002082B" w:rsidP="0002082B">
      <w:pPr>
        <w:ind w:hanging="13"/>
        <w:jc w:val="center"/>
        <w:rPr>
          <w:rFonts w:ascii="Cambria" w:eastAsia="Arial Unicode MS" w:hAnsi="Cambria" w:cs="Arial"/>
          <w:b/>
          <w:bCs/>
          <w:sz w:val="22"/>
          <w:szCs w:val="22"/>
        </w:rPr>
      </w:pPr>
      <w:r w:rsidRPr="008536D2">
        <w:rPr>
          <w:rFonts w:ascii="Cambria" w:hAnsi="Cambria"/>
          <w:b/>
          <w:bCs/>
          <w:sz w:val="22"/>
          <w:szCs w:val="22"/>
        </w:rPr>
        <w:t>PRORAČUNA OPĆINE GORJANI</w:t>
      </w:r>
    </w:p>
    <w:p w14:paraId="516B6B4A" w14:textId="77777777" w:rsidR="0002082B" w:rsidRPr="008536D2" w:rsidRDefault="0002082B" w:rsidP="0002082B">
      <w:pPr>
        <w:ind w:hanging="13"/>
        <w:jc w:val="center"/>
        <w:rPr>
          <w:rFonts w:ascii="Cambria" w:eastAsia="Arial Unicode MS" w:hAnsi="Cambria" w:cs="Arial"/>
          <w:sz w:val="22"/>
          <w:szCs w:val="22"/>
        </w:rPr>
      </w:pPr>
    </w:p>
    <w:p w14:paraId="20FFE980" w14:textId="6A843A89" w:rsidR="0002082B" w:rsidRPr="008536D2" w:rsidRDefault="0002082B" w:rsidP="0002082B">
      <w:pPr>
        <w:ind w:hanging="13"/>
        <w:jc w:val="center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za projekt pod nazivom</w:t>
      </w:r>
      <w:r w:rsidR="008536D2">
        <w:rPr>
          <w:rFonts w:ascii="Cambria" w:eastAsia="Arial Unicode MS" w:hAnsi="Cambria" w:cs="Arial"/>
          <w:sz w:val="22"/>
          <w:szCs w:val="22"/>
        </w:rPr>
        <w:t>:</w:t>
      </w:r>
    </w:p>
    <w:p w14:paraId="14AD9165" w14:textId="77777777" w:rsidR="0002082B" w:rsidRPr="008536D2" w:rsidRDefault="0002082B" w:rsidP="0002082B">
      <w:pPr>
        <w:ind w:hanging="13"/>
        <w:jc w:val="center"/>
        <w:rPr>
          <w:rFonts w:ascii="Cambria" w:eastAsia="Arial Unicode MS" w:hAnsi="Cambria" w:cs="Arial"/>
          <w:sz w:val="22"/>
          <w:szCs w:val="22"/>
        </w:rPr>
      </w:pPr>
    </w:p>
    <w:p w14:paraId="61AF8484" w14:textId="77777777" w:rsidR="0002082B" w:rsidRPr="008536D2" w:rsidRDefault="0002082B" w:rsidP="0002082B">
      <w:pPr>
        <w:ind w:hanging="13"/>
        <w:jc w:val="center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_____________________________________________________________</w:t>
      </w:r>
    </w:p>
    <w:p w14:paraId="257B97F8" w14:textId="77777777" w:rsidR="0002082B" w:rsidRPr="008536D2" w:rsidRDefault="0002082B" w:rsidP="0002082B">
      <w:pPr>
        <w:tabs>
          <w:tab w:val="num" w:pos="993"/>
        </w:tabs>
        <w:ind w:left="1080" w:hanging="731"/>
        <w:rPr>
          <w:rFonts w:ascii="Cambria" w:hAnsi="Cambria"/>
          <w:sz w:val="22"/>
          <w:szCs w:val="22"/>
        </w:rPr>
      </w:pPr>
    </w:p>
    <w:tbl>
      <w:tblPr>
        <w:tblW w:w="10023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9"/>
        <w:gridCol w:w="3083"/>
        <w:gridCol w:w="11"/>
        <w:gridCol w:w="13"/>
        <w:gridCol w:w="52"/>
        <w:gridCol w:w="5496"/>
        <w:gridCol w:w="3029"/>
        <w:gridCol w:w="2531"/>
        <w:gridCol w:w="497"/>
        <w:gridCol w:w="3015"/>
      </w:tblGrid>
      <w:tr w:rsidR="0002082B" w:rsidRPr="008536D2" w14:paraId="7893D671" w14:textId="77777777">
        <w:trPr>
          <w:gridAfter w:val="4"/>
          <w:wAfter w:w="2498" w:type="pct"/>
          <w:trHeight w:val="211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181BAAC" w14:textId="77777777" w:rsidR="0002082B" w:rsidRPr="008536D2" w:rsidRDefault="0002082B" w:rsidP="0002082B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8536D2">
              <w:rPr>
                <w:rFonts w:ascii="Cambria" w:hAnsi="Cambria"/>
                <w:b/>
                <w:bCs/>
                <w:sz w:val="22"/>
                <w:szCs w:val="22"/>
              </w:rPr>
              <w:br w:type="page"/>
            </w:r>
            <w:r w:rsidRPr="008536D2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2384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E30717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 xml:space="preserve">OPĆI PODACI O PRIJAVITELJU </w:t>
            </w:r>
          </w:p>
        </w:tc>
      </w:tr>
      <w:tr w:rsidR="0002082B" w:rsidRPr="008536D2" w14:paraId="466A5D8D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6AC21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Naziv organizacije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4A39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67462A95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3B2D3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i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Adresa </w:t>
            </w:r>
            <w:r w:rsidRPr="008536D2">
              <w:rPr>
                <w:rFonts w:ascii="Cambria" w:eastAsia="Arial Unicode MS" w:hAnsi="Cambria" w:cs="Arial"/>
                <w:i/>
                <w:sz w:val="22"/>
                <w:szCs w:val="22"/>
              </w:rPr>
              <w:t>(poštanski broj, mjesto, ulica i broj)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493B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7801CFC" w14:textId="77777777">
        <w:trPr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814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Telefon (mobitel)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50E4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834" w:type="pct"/>
          </w:tcPr>
          <w:p w14:paraId="36241B56" w14:textId="77777777" w:rsidR="0002082B" w:rsidRPr="008536D2" w:rsidRDefault="0002082B" w:rsidP="0002082B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834" w:type="pct"/>
            <w:gridSpan w:val="2"/>
          </w:tcPr>
          <w:p w14:paraId="22398A49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830" w:type="pct"/>
          </w:tcPr>
          <w:p w14:paraId="147AD668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1131CAB2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4DB26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Telefaks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7EDFD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78050A7B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9C29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Adresa e-pošte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EFF9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2E4A7197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00784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Internetska stranica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D5675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96B9EDE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47256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i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OIB 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4E31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1D420A9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A8829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IBAN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5ABF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68DD3725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5D3FB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i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Ime, prezime i OIB osoba ovlaštenih za zastupanje i dužnost koju obavljaju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FCD4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1DCF8791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99670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Godina osnutka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3030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0FF27D3E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08F41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Broj iz Registra udruga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498B0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226DDB83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7D2D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RNO broj </w:t>
            </w:r>
            <w:r w:rsidRPr="008536D2">
              <w:rPr>
                <w:rFonts w:ascii="Cambria" w:eastAsia="Arial Unicode MS" w:hAnsi="Cambria" w:cs="Arial"/>
                <w:i/>
                <w:iCs/>
                <w:sz w:val="22"/>
                <w:szCs w:val="22"/>
              </w:rPr>
              <w:t>(broj u Registru neprofitnih organizacija)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E1665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76BBAC62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AFA9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Je li registrirano područje djelovanja Općina Gorjani </w:t>
            </w:r>
            <w:r w:rsidRPr="008536D2">
              <w:rPr>
                <w:rFonts w:ascii="Cambria" w:eastAsia="Arial Unicode MS" w:hAnsi="Cambria" w:cs="Arial"/>
                <w:i/>
                <w:iCs/>
                <w:sz w:val="22"/>
                <w:szCs w:val="22"/>
              </w:rPr>
              <w:t>(zaokružiti)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6AEC" w14:textId="77777777" w:rsidR="0002082B" w:rsidRPr="008536D2" w:rsidRDefault="0002082B" w:rsidP="0002082B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Da - Ne</w:t>
            </w:r>
          </w:p>
        </w:tc>
      </w:tr>
      <w:tr w:rsidR="0002082B" w:rsidRPr="008536D2" w14:paraId="648A4F86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124D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i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Ukupan broj </w:t>
            </w:r>
            <w:r w:rsidRPr="008536D2">
              <w:rPr>
                <w:rFonts w:ascii="Cambria" w:eastAsia="Arial Unicode MS" w:hAnsi="Cambria" w:cs="Arial"/>
                <w:iCs/>
                <w:sz w:val="22"/>
                <w:szCs w:val="22"/>
              </w:rPr>
              <w:t>članova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FBB0" w14:textId="77777777" w:rsidR="0002082B" w:rsidRPr="008536D2" w:rsidRDefault="0002082B" w:rsidP="0002082B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74C2B28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B78D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Ukupno ostvareni prihod organizacije u godini koja prethodi godini za koju se traži potpora</w:t>
            </w:r>
            <w:r w:rsidRPr="008536D2">
              <w:rPr>
                <w:rFonts w:ascii="Cambria" w:eastAsia="Arial Unicode MS" w:hAnsi="Cambria" w:cs="Arial"/>
                <w:i/>
                <w:sz w:val="22"/>
                <w:szCs w:val="22"/>
              </w:rPr>
              <w:t xml:space="preserve"> (upisati iznos)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56F7" w14:textId="77777777" w:rsidR="0002082B" w:rsidRPr="008536D2" w:rsidRDefault="0002082B" w:rsidP="0002082B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061505C5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66CF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Od toga ostvareno od </w:t>
            </w:r>
            <w:r w:rsidRPr="008536D2">
              <w:rPr>
                <w:rFonts w:ascii="Cambria" w:eastAsia="Arial Unicode MS" w:hAnsi="Cambria" w:cs="Arial"/>
                <w:i/>
                <w:sz w:val="22"/>
                <w:szCs w:val="22"/>
              </w:rPr>
              <w:t>(upisati iznos):</w:t>
            </w:r>
          </w:p>
        </w:tc>
      </w:tr>
      <w:tr w:rsidR="0002082B" w:rsidRPr="008536D2" w14:paraId="24615981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AFFA0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a)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7D8BA5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prihoda od članarine i drugih vlastitih izvora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0FC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37D4C3E7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684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B45166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donacija iz proračuna jedinica lokalne samouprave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753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54E54D64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C579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c)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696AE3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donacija Osječko-baranjske županije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6C4B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39FDED90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6CE7D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d)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BC9774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donacija državnog proračuna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3BB2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707776E6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F753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e)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91B3BF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prihoda iz EU fondova i drugih međunarodnih izvora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99A0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F8A8623" w14:textId="77777777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94559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Ukupan iznos isplaćen za plaće i naknade drugog dohotka u godini koja prethodi godini raspisivanja poziva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4179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7548D73" w14:textId="77777777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8DBFD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Značajniji programi/ projekti koje je prijavitelj realizirao u prethodnoj godini</w:t>
            </w:r>
          </w:p>
          <w:p w14:paraId="562C2245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62B951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0103A65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2650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2A14DA35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1C35792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2384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E0327A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PODACI O PROJEKTU/PROGRAMU</w:t>
            </w:r>
          </w:p>
        </w:tc>
      </w:tr>
      <w:tr w:rsidR="0002082B" w:rsidRPr="008536D2" w14:paraId="3393DFCB" w14:textId="77777777">
        <w:trPr>
          <w:gridAfter w:val="4"/>
          <w:wAfter w:w="2498" w:type="pct"/>
          <w:trHeight w:val="89"/>
        </w:trPr>
        <w:tc>
          <w:tcPr>
            <w:tcW w:w="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03E0F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Naziv projekta/programa:</w:t>
            </w:r>
          </w:p>
        </w:tc>
        <w:tc>
          <w:tcPr>
            <w:tcW w:w="153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63E4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637639F4" w14:textId="77777777">
        <w:trPr>
          <w:gridAfter w:val="4"/>
          <w:wAfter w:w="2498" w:type="pct"/>
          <w:trHeight w:val="89"/>
        </w:trPr>
        <w:tc>
          <w:tcPr>
            <w:tcW w:w="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FD50E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Područje </w:t>
            </w:r>
            <w:r w:rsidRPr="008536D2">
              <w:rPr>
                <w:rFonts w:ascii="Cambria" w:eastAsia="Arial Unicode MS" w:hAnsi="Cambria" w:cs="Arial"/>
                <w:i/>
                <w:iCs/>
                <w:sz w:val="22"/>
                <w:szCs w:val="22"/>
              </w:rPr>
              <w:t>(zaokružiti broj uz područje na koje se odnosi projekt/program):</w:t>
            </w:r>
          </w:p>
        </w:tc>
        <w:tc>
          <w:tcPr>
            <w:tcW w:w="153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585CE" w14:textId="77777777" w:rsidR="0002082B" w:rsidRPr="008536D2" w:rsidRDefault="0002082B" w:rsidP="0002082B">
            <w:pPr>
              <w:pStyle w:val="Tijeloteksta"/>
              <w:spacing w:before="40" w:after="40"/>
              <w:ind w:left="113" w:right="113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 xml:space="preserve">1. Program iz područja protupožarne zaštite </w:t>
            </w:r>
          </w:p>
          <w:p w14:paraId="1BBB3283" w14:textId="77777777" w:rsidR="0002082B" w:rsidRPr="008536D2" w:rsidRDefault="0002082B" w:rsidP="0002082B">
            <w:pPr>
              <w:pStyle w:val="Tijeloteksta"/>
              <w:spacing w:before="40" w:after="40"/>
              <w:ind w:left="113" w:right="113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2. Program iz područja sporta</w:t>
            </w:r>
          </w:p>
          <w:p w14:paraId="778D9D09" w14:textId="77777777" w:rsidR="0002082B" w:rsidRPr="008536D2" w:rsidRDefault="0002082B" w:rsidP="0002082B">
            <w:pPr>
              <w:pStyle w:val="Tijeloteksta"/>
              <w:spacing w:before="40" w:after="40"/>
              <w:ind w:left="113" w:right="113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3. Program iz područja kulture</w:t>
            </w:r>
          </w:p>
          <w:p w14:paraId="0ECE4D1F" w14:textId="77777777" w:rsidR="0002082B" w:rsidRPr="008536D2" w:rsidRDefault="0002082B" w:rsidP="0002082B">
            <w:pPr>
              <w:pStyle w:val="Tijeloteksta"/>
              <w:spacing w:before="40" w:after="40"/>
              <w:ind w:left="113" w:right="113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4. Program iz područja rimokatoličkih vjerskih zajednica</w:t>
            </w:r>
          </w:p>
          <w:p w14:paraId="1B7152A4" w14:textId="77777777" w:rsidR="0002082B" w:rsidRPr="008536D2" w:rsidRDefault="0002082B" w:rsidP="0002082B">
            <w:pPr>
              <w:pStyle w:val="Tijeloteksta"/>
              <w:spacing w:before="40" w:after="40"/>
              <w:ind w:left="113" w:right="113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5. Program ostalih udruga građana</w:t>
            </w:r>
          </w:p>
          <w:p w14:paraId="657C0FC7" w14:textId="77777777" w:rsidR="0002082B" w:rsidRPr="008536D2" w:rsidRDefault="0002082B" w:rsidP="0002082B">
            <w:pPr>
              <w:pStyle w:val="Tijeloteksta"/>
              <w:spacing w:before="40" w:after="40"/>
              <w:ind w:left="113" w:right="113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6. Program proslave obljetnice udruge</w:t>
            </w:r>
          </w:p>
        </w:tc>
      </w:tr>
      <w:tr w:rsidR="0002082B" w:rsidRPr="008536D2" w14:paraId="3AB15010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3EB9" w14:textId="77777777" w:rsidR="0002082B" w:rsidRDefault="0002082B" w:rsidP="0002082B">
            <w:pPr>
              <w:suppressAutoHyphens w:val="0"/>
              <w:spacing w:before="60" w:after="60"/>
              <w:ind w:left="113" w:right="113"/>
              <w:jc w:val="both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 xml:space="preserve">Sadržaj projekta/programa </w:t>
            </w:r>
            <w:r w:rsidRPr="008536D2">
              <w:rPr>
                <w:rFonts w:ascii="Cambria" w:hAnsi="Cambria"/>
                <w:i/>
                <w:iCs/>
                <w:sz w:val="22"/>
                <w:szCs w:val="22"/>
              </w:rPr>
              <w:t>(kratak opis)</w:t>
            </w:r>
            <w:r w:rsidRPr="008536D2">
              <w:rPr>
                <w:rFonts w:ascii="Cambria" w:hAnsi="Cambria"/>
                <w:sz w:val="22"/>
                <w:szCs w:val="22"/>
              </w:rPr>
              <w:t>:</w:t>
            </w:r>
          </w:p>
          <w:p w14:paraId="72846B60" w14:textId="77777777" w:rsidR="008536D2" w:rsidRPr="008536D2" w:rsidRDefault="008536D2" w:rsidP="0002082B">
            <w:pPr>
              <w:suppressAutoHyphens w:val="0"/>
              <w:spacing w:before="60" w:after="60"/>
              <w:ind w:left="113" w:right="11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D652D6D" w14:textId="77777777" w:rsidR="0002082B" w:rsidRPr="008536D2" w:rsidRDefault="0002082B" w:rsidP="0002082B">
            <w:pPr>
              <w:spacing w:before="60" w:after="60"/>
              <w:ind w:left="113" w:right="113" w:hanging="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6D8C8FDA" w14:textId="77777777" w:rsidR="0002082B" w:rsidRPr="008536D2" w:rsidRDefault="0002082B" w:rsidP="0002082B">
            <w:pPr>
              <w:spacing w:before="60" w:after="60"/>
              <w:ind w:left="113" w:right="113" w:hanging="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477958E" w14:textId="77777777" w:rsidR="0002082B" w:rsidRPr="008536D2" w:rsidRDefault="0002082B" w:rsidP="0002082B">
            <w:pPr>
              <w:suppressAutoHyphens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2BA0B4A2" w14:textId="77777777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5949BC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Planirano vrijeme i trajanje provedbe</w:t>
            </w: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 projekta/programa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758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C7CB100" w14:textId="77777777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3E81D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Mjesto provedbe projekta/programa 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10E3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6B9E47A9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F335A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Navedite i opišite ciljeve koji se namjeravaju ostvariti provedbom predloženog projekta/programa:</w:t>
            </w:r>
          </w:p>
          <w:p w14:paraId="0481E22F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05CEDA6D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10415823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03D9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Opišite glavne aktivnosti koje ćete provoditi:</w:t>
            </w:r>
          </w:p>
          <w:p w14:paraId="77107392" w14:textId="77777777" w:rsidR="0002082B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032AF35E" w14:textId="77777777" w:rsidR="008536D2" w:rsidRPr="008536D2" w:rsidRDefault="008536D2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D2E9CC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7562F074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E206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 xml:space="preserve">Tko su planirani sudionici koji će biti obuhvaćeni projektom/programom </w:t>
            </w:r>
            <w:r w:rsidRPr="008536D2">
              <w:rPr>
                <w:rFonts w:ascii="Cambria" w:eastAsia="Arial Unicode MS" w:hAnsi="Cambria" w:cs="Arial"/>
                <w:i/>
                <w:iCs/>
                <w:sz w:val="22"/>
                <w:szCs w:val="22"/>
              </w:rPr>
              <w:t>(struktura, broj):</w:t>
            </w:r>
          </w:p>
          <w:p w14:paraId="4291D992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0548443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7CE77BC5" w14:textId="77777777">
        <w:trPr>
          <w:gridAfter w:val="4"/>
          <w:wAfter w:w="2498" w:type="pct"/>
          <w:trHeight w:val="576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F848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Opišite mjerljive rezultate koje očekujete po završetku provođenja projekta/programa:</w:t>
            </w:r>
          </w:p>
          <w:p w14:paraId="3B7D2383" w14:textId="77777777" w:rsidR="00E763A1" w:rsidRPr="008536D2" w:rsidRDefault="00E763A1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AC8300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33FD79BB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41EBD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Opišite planira li se i na koji će se način osigurati održivost projekta/programa nakon isteka financijske potpore:</w:t>
            </w:r>
          </w:p>
          <w:p w14:paraId="029C215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3AB7B091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35F7D16A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3B741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Financijski plan:</w:t>
            </w:r>
          </w:p>
          <w:p w14:paraId="4109F48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5402E1B5" w14:textId="77777777">
        <w:trPr>
          <w:gridAfter w:val="2"/>
          <w:wAfter w:w="967" w:type="pct"/>
          <w:trHeight w:val="89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29A393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36F5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5ACA5F3F" w14:textId="77777777" w:rsidR="0002082B" w:rsidRPr="008536D2" w:rsidRDefault="0002082B" w:rsidP="0002082B">
            <w:pPr>
              <w:suppressAutoHyphens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20B4D2AC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199DC99B" w14:textId="77777777">
        <w:trPr>
          <w:gridAfter w:val="4"/>
          <w:wAfter w:w="2498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9B2B3" w14:textId="77777777" w:rsidR="0002082B" w:rsidRPr="008536D2" w:rsidRDefault="0002082B" w:rsidP="0002082B">
            <w:pPr>
              <w:suppressAutoHyphens w:val="0"/>
              <w:spacing w:before="60" w:after="60"/>
              <w:ind w:left="113" w:right="113"/>
              <w:jc w:val="both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Planirani izvori financiranja s iznosima (kratak opis)</w:t>
            </w:r>
          </w:p>
          <w:p w14:paraId="5C693D9D" w14:textId="77777777" w:rsidR="0002082B" w:rsidRPr="008536D2" w:rsidRDefault="0002082B" w:rsidP="0002082B">
            <w:pPr>
              <w:suppressAutoHyphens w:val="0"/>
              <w:spacing w:before="60" w:after="60"/>
              <w:ind w:left="113" w:right="11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C6D9FE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C420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BB5EFDF" w14:textId="77777777">
        <w:trPr>
          <w:gridAfter w:val="4"/>
          <w:wAfter w:w="2498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4C0896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Iznos koji se traži od Općine Gorjani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550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6C847AE5" w14:textId="77777777">
        <w:trPr>
          <w:gridAfter w:val="4"/>
          <w:wAfter w:w="2498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C02C89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both"/>
              <w:rPr>
                <w:rFonts w:ascii="Cambria" w:eastAsia="Arial Unicode MS" w:hAnsi="Cambria" w:cs="Arial"/>
                <w:i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Jesu li za provedbu zatražena sredstva iz drugih planiranih izvora i kojih</w:t>
            </w:r>
          </w:p>
          <w:p w14:paraId="7079342C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362DC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E286887" w14:textId="77777777">
        <w:trPr>
          <w:gridAfter w:val="2"/>
          <w:wAfter w:w="967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6B8F7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Ako je za provedbu osiguran iznos iz drugih planiranih izvora, koliko je od koga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8DD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672D4120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7B7EB22B" w14:textId="77777777">
        <w:trPr>
          <w:gridAfter w:val="2"/>
          <w:wAfter w:w="967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3EDF34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Ime i prezime i kontakt-telefon osobe odgovorne za provedbu projekta / programa 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B7C4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3867A701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</w:tbl>
    <w:p w14:paraId="46860F89" w14:textId="77777777" w:rsidR="0002082B" w:rsidRPr="008536D2" w:rsidRDefault="0002082B" w:rsidP="0002082B">
      <w:pPr>
        <w:snapToGrid w:val="0"/>
        <w:jc w:val="both"/>
        <w:rPr>
          <w:rFonts w:ascii="Cambria" w:eastAsia="Arial Unicode MS" w:hAnsi="Cambria" w:cs="Arial"/>
          <w:sz w:val="22"/>
          <w:szCs w:val="22"/>
        </w:rPr>
      </w:pPr>
    </w:p>
    <w:p w14:paraId="200ED49C" w14:textId="77777777" w:rsidR="00A7268B" w:rsidRPr="008536D2" w:rsidRDefault="00A7268B" w:rsidP="00A7268B">
      <w:pPr>
        <w:rPr>
          <w:rFonts w:ascii="Cambria" w:eastAsia="Arial Unicode MS" w:hAnsi="Cambria" w:cs="Arial"/>
          <w:sz w:val="22"/>
          <w:szCs w:val="22"/>
        </w:rPr>
      </w:pPr>
    </w:p>
    <w:p w14:paraId="192542BA" w14:textId="31065D11" w:rsidR="0002082B" w:rsidRPr="008536D2" w:rsidRDefault="0002082B" w:rsidP="00B73AB9">
      <w:pPr>
        <w:tabs>
          <w:tab w:val="left" w:pos="2301"/>
        </w:tabs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U ______________________, _____________</w:t>
      </w:r>
      <w:r w:rsidR="007F3B12" w:rsidRPr="008536D2">
        <w:rPr>
          <w:rFonts w:ascii="Cambria" w:eastAsia="Arial Unicode MS" w:hAnsi="Cambria" w:cs="Arial"/>
          <w:sz w:val="22"/>
          <w:szCs w:val="22"/>
        </w:rPr>
        <w:t>______</w:t>
      </w:r>
      <w:r w:rsidRPr="008536D2">
        <w:rPr>
          <w:rFonts w:ascii="Cambria" w:eastAsia="Arial Unicode MS" w:hAnsi="Cambria" w:cs="Arial"/>
          <w:sz w:val="22"/>
          <w:szCs w:val="22"/>
        </w:rPr>
        <w:t>.</w:t>
      </w:r>
    </w:p>
    <w:p w14:paraId="457D85EE" w14:textId="77777777" w:rsidR="0002082B" w:rsidRPr="008536D2" w:rsidRDefault="0002082B" w:rsidP="00B73AB9">
      <w:pPr>
        <w:tabs>
          <w:tab w:val="right" w:pos="2301"/>
          <w:tab w:val="left" w:pos="7080"/>
        </w:tabs>
        <w:ind w:left="5712"/>
        <w:jc w:val="center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______________________________</w:t>
      </w:r>
    </w:p>
    <w:p w14:paraId="7B87C350" w14:textId="77777777" w:rsidR="0002082B" w:rsidRPr="008536D2" w:rsidRDefault="0002082B" w:rsidP="00B73AB9">
      <w:pPr>
        <w:tabs>
          <w:tab w:val="right" w:pos="2301"/>
          <w:tab w:val="left" w:pos="7080"/>
        </w:tabs>
        <w:ind w:left="5712"/>
        <w:jc w:val="center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Ime i prezime osobe ovlaštene za zastupanje</w:t>
      </w:r>
    </w:p>
    <w:p w14:paraId="225CDBAF" w14:textId="77777777" w:rsidR="0002082B" w:rsidRPr="008536D2" w:rsidRDefault="0002082B" w:rsidP="00B73AB9">
      <w:pPr>
        <w:tabs>
          <w:tab w:val="right" w:pos="2301"/>
          <w:tab w:val="left" w:pos="7080"/>
        </w:tabs>
        <w:ind w:left="5712"/>
        <w:jc w:val="center"/>
        <w:rPr>
          <w:rFonts w:ascii="Cambria" w:eastAsia="Arial Unicode MS" w:hAnsi="Cambria" w:cs="Arial"/>
          <w:sz w:val="22"/>
          <w:szCs w:val="22"/>
        </w:rPr>
      </w:pPr>
    </w:p>
    <w:p w14:paraId="5F6499B8" w14:textId="77777777" w:rsidR="0002082B" w:rsidRPr="008536D2" w:rsidRDefault="0002082B" w:rsidP="00B73AB9">
      <w:pPr>
        <w:jc w:val="center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MP</w:t>
      </w:r>
    </w:p>
    <w:p w14:paraId="316A1D2F" w14:textId="77777777" w:rsidR="0002082B" w:rsidRPr="008536D2" w:rsidRDefault="0002082B" w:rsidP="00B73AB9">
      <w:pPr>
        <w:tabs>
          <w:tab w:val="right" w:pos="2301"/>
          <w:tab w:val="left" w:pos="7080"/>
        </w:tabs>
        <w:ind w:left="5712"/>
        <w:jc w:val="center"/>
        <w:rPr>
          <w:rFonts w:ascii="Cambria" w:eastAsia="Arial Unicode MS" w:hAnsi="Cambria" w:cs="Arial"/>
          <w:sz w:val="22"/>
          <w:szCs w:val="22"/>
        </w:rPr>
      </w:pPr>
    </w:p>
    <w:p w14:paraId="4EEE58C8" w14:textId="77777777" w:rsidR="0002082B" w:rsidRPr="008536D2" w:rsidRDefault="0002082B" w:rsidP="00B73AB9">
      <w:pPr>
        <w:tabs>
          <w:tab w:val="right" w:pos="2301"/>
          <w:tab w:val="left" w:pos="7080"/>
        </w:tabs>
        <w:ind w:left="5712"/>
        <w:jc w:val="center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______________________________</w:t>
      </w:r>
    </w:p>
    <w:p w14:paraId="2AFDB615" w14:textId="3CC57DAF" w:rsidR="000C1424" w:rsidRPr="008536D2" w:rsidRDefault="0002082B" w:rsidP="00B73AB9">
      <w:pPr>
        <w:tabs>
          <w:tab w:val="right" w:pos="2301"/>
          <w:tab w:val="left" w:pos="7080"/>
        </w:tabs>
        <w:ind w:left="5712"/>
        <w:jc w:val="center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Potpis</w:t>
      </w:r>
    </w:p>
    <w:sectPr w:rsidR="000C1424" w:rsidRPr="008536D2" w:rsidSect="008536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F52E9" w14:textId="77777777" w:rsidR="00E51096" w:rsidRDefault="00E51096">
      <w:r>
        <w:separator/>
      </w:r>
    </w:p>
  </w:endnote>
  <w:endnote w:type="continuationSeparator" w:id="0">
    <w:p w14:paraId="5B05D22F" w14:textId="77777777" w:rsidR="00E51096" w:rsidRDefault="00E5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E96E6" w14:textId="77777777" w:rsidR="001E7828" w:rsidRPr="00AF2001" w:rsidRDefault="001E7828">
    <w:pPr>
      <w:pStyle w:val="Podnoje"/>
      <w:jc w:val="right"/>
      <w:rPr>
        <w:sz w:val="20"/>
        <w:szCs w:val="20"/>
      </w:rPr>
    </w:pPr>
    <w:r w:rsidRPr="00AF2001">
      <w:rPr>
        <w:sz w:val="20"/>
        <w:szCs w:val="20"/>
      </w:rPr>
      <w:fldChar w:fldCharType="begin"/>
    </w:r>
    <w:r w:rsidRPr="00AF2001">
      <w:rPr>
        <w:sz w:val="20"/>
        <w:szCs w:val="20"/>
      </w:rPr>
      <w:instrText xml:space="preserve"> PAGE   \* MERGEFORMAT </w:instrText>
    </w:r>
    <w:r w:rsidRPr="00AF2001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AF2001">
      <w:rPr>
        <w:sz w:val="20"/>
        <w:szCs w:val="20"/>
      </w:rPr>
      <w:fldChar w:fldCharType="end"/>
    </w:r>
  </w:p>
  <w:p w14:paraId="58CFCC2C" w14:textId="77777777" w:rsidR="001E7828" w:rsidRDefault="001E78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D1278" w14:textId="77777777" w:rsidR="001E7828" w:rsidRDefault="001E7828">
    <w:pPr>
      <w:pStyle w:val="Podnoje"/>
      <w:jc w:val="right"/>
    </w:pPr>
  </w:p>
  <w:p w14:paraId="07DA5000" w14:textId="77777777" w:rsidR="001E7828" w:rsidRDefault="001E78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82052" w14:textId="77777777" w:rsidR="00E51096" w:rsidRDefault="00E51096">
      <w:r>
        <w:separator/>
      </w:r>
    </w:p>
  </w:footnote>
  <w:footnote w:type="continuationSeparator" w:id="0">
    <w:p w14:paraId="405744B6" w14:textId="77777777" w:rsidR="00E51096" w:rsidRDefault="00E5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62890" w14:textId="77777777" w:rsidR="001E7828" w:rsidRPr="00D23DF2" w:rsidRDefault="001E7828" w:rsidP="0002082B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83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74"/>
    </w:tblGrid>
    <w:tr w:rsidR="001E7828" w:rsidRPr="00EE300D" w14:paraId="0AB0B7DB" w14:textId="77777777">
      <w:trPr>
        <w:trHeight w:val="280"/>
      </w:trPr>
      <w:tc>
        <w:tcPr>
          <w:tcW w:w="0" w:type="auto"/>
          <w:vAlign w:val="center"/>
        </w:tcPr>
        <w:p w14:paraId="2CA32AE1" w14:textId="77777777" w:rsidR="001E7828" w:rsidRPr="00EE300D" w:rsidRDefault="001E7828" w:rsidP="0002082B">
          <w:pPr>
            <w:pStyle w:val="Zaglavlje"/>
            <w:jc w:val="center"/>
            <w:rPr>
              <w:bCs/>
              <w:i/>
              <w:iCs/>
              <w:sz w:val="20"/>
              <w:szCs w:val="20"/>
            </w:rPr>
          </w:pPr>
          <w:r w:rsidRPr="00EE300D">
            <w:rPr>
              <w:rFonts w:ascii="Arial Narrow" w:hAnsi="Arial Narrow"/>
              <w:bCs/>
              <w:i/>
              <w:iCs/>
              <w:sz w:val="20"/>
              <w:szCs w:val="20"/>
            </w:rPr>
            <w:t xml:space="preserve">Obrazac </w:t>
          </w:r>
          <w:r w:rsidRPr="00EE300D">
            <w:rPr>
              <w:rFonts w:ascii="Arial Narrow" w:hAnsi="Arial Narrow"/>
              <w:bCs/>
              <w:i/>
              <w:iCs/>
              <w:snapToGrid w:val="0"/>
              <w:sz w:val="20"/>
              <w:szCs w:val="20"/>
            </w:rPr>
            <w:t>Ud1</w:t>
          </w:r>
        </w:p>
      </w:tc>
    </w:tr>
  </w:tbl>
  <w:p w14:paraId="388A164A" w14:textId="77777777" w:rsidR="001E7828" w:rsidRDefault="001E7828" w:rsidP="0002082B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F5F18"/>
    <w:multiLevelType w:val="hybridMultilevel"/>
    <w:tmpl w:val="C736DD0A"/>
    <w:lvl w:ilvl="0" w:tplc="4CF6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614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2B"/>
    <w:rsid w:val="0002082B"/>
    <w:rsid w:val="000C1424"/>
    <w:rsid w:val="0013275D"/>
    <w:rsid w:val="001E7828"/>
    <w:rsid w:val="0023342B"/>
    <w:rsid w:val="002F3F2B"/>
    <w:rsid w:val="002F4BF2"/>
    <w:rsid w:val="00427CA5"/>
    <w:rsid w:val="004417D5"/>
    <w:rsid w:val="005061A1"/>
    <w:rsid w:val="006C7C52"/>
    <w:rsid w:val="007F3B12"/>
    <w:rsid w:val="008536D2"/>
    <w:rsid w:val="009D2ED2"/>
    <w:rsid w:val="00A7268B"/>
    <w:rsid w:val="00B73AB9"/>
    <w:rsid w:val="00BA2148"/>
    <w:rsid w:val="00BF42BA"/>
    <w:rsid w:val="00E51096"/>
    <w:rsid w:val="00E559BD"/>
    <w:rsid w:val="00E763A1"/>
    <w:rsid w:val="00F269BC"/>
    <w:rsid w:val="00F41081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934F"/>
  <w15:chartTrackingRefBased/>
  <w15:docId w15:val="{62FB4606-882A-4210-9802-B9F94689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82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rsid w:val="000208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2082B"/>
    <w:pPr>
      <w:spacing w:after="120"/>
    </w:pPr>
  </w:style>
  <w:style w:type="paragraph" w:styleId="Zaglavlje">
    <w:name w:val="header"/>
    <w:basedOn w:val="Normal"/>
    <w:link w:val="ZaglavljeChar"/>
    <w:rsid w:val="0002082B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rsid w:val="0002082B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02082B"/>
    <w:rPr>
      <w:sz w:val="24"/>
      <w:szCs w:val="24"/>
      <w:lang w:val="x-none" w:eastAsia="ar-SA" w:bidi="ar-SA"/>
    </w:rPr>
  </w:style>
  <w:style w:type="character" w:customStyle="1" w:styleId="ZaglavljeChar">
    <w:name w:val="Zaglavlje Char"/>
    <w:link w:val="Zaglavlje"/>
    <w:rsid w:val="0002082B"/>
    <w:rPr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Gorjani</cp:lastModifiedBy>
  <cp:revision>7</cp:revision>
  <dcterms:created xsi:type="dcterms:W3CDTF">2022-03-11T10:24:00Z</dcterms:created>
  <dcterms:modified xsi:type="dcterms:W3CDTF">2025-02-03T09:38:00Z</dcterms:modified>
</cp:coreProperties>
</file>